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7538BC" w:rsidRPr="009468B0" w14:paraId="348ED1F6" w14:textId="77777777" w:rsidTr="003E7505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03D95FC" w14:textId="77777777" w:rsidR="007538BC" w:rsidRPr="009468B0" w:rsidRDefault="007538B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5AFCE6C" w14:textId="77777777" w:rsidR="007538BC" w:rsidRPr="009468B0" w:rsidRDefault="007538B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7538BC" w:rsidRPr="009468B0" w14:paraId="30A5D8A3" w14:textId="77777777" w:rsidTr="003E7505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619A434" w14:textId="77777777" w:rsidR="007538BC" w:rsidRPr="009468B0" w:rsidRDefault="007538B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0BD56EE" w14:textId="77777777" w:rsidR="007538BC" w:rsidRPr="009468B0" w:rsidRDefault="007538B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ABC9B7C" w14:textId="77777777" w:rsidR="007538BC" w:rsidRPr="009468B0" w:rsidRDefault="007538B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9.</w:t>
            </w:r>
          </w:p>
        </w:tc>
      </w:tr>
      <w:tr w:rsidR="007538BC" w:rsidRPr="009468B0" w14:paraId="4A709228" w14:textId="77777777" w:rsidTr="003E7505">
        <w:trPr>
          <w:trHeight w:val="393"/>
        </w:trPr>
        <w:tc>
          <w:tcPr>
            <w:tcW w:w="9062" w:type="dxa"/>
            <w:gridSpan w:val="6"/>
            <w:vAlign w:val="center"/>
          </w:tcPr>
          <w:p w14:paraId="6574BC81" w14:textId="77777777" w:rsidR="007538BC" w:rsidRPr="009468B0" w:rsidRDefault="007538BC" w:rsidP="003E7505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7538BC" w:rsidRPr="009468B0" w14:paraId="44E65095" w14:textId="77777777" w:rsidTr="003E7505">
        <w:trPr>
          <w:trHeight w:val="415"/>
        </w:trPr>
        <w:tc>
          <w:tcPr>
            <w:tcW w:w="4531" w:type="dxa"/>
            <w:gridSpan w:val="2"/>
            <w:vAlign w:val="center"/>
          </w:tcPr>
          <w:p w14:paraId="5BA3D495" w14:textId="77777777" w:rsidR="007538BC" w:rsidRPr="0010149D" w:rsidRDefault="007538BC" w:rsidP="003E750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Zrak</w:t>
            </w:r>
            <w:r>
              <w:rPr>
                <w:sz w:val="20"/>
                <w:szCs w:val="20"/>
              </w:rPr>
              <w:t xml:space="preserve"> 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371F3FFB" w14:textId="77777777" w:rsidR="007538BC" w:rsidRPr="0010149D" w:rsidRDefault="007538BC" w:rsidP="003E7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r>
              <w:rPr>
                <w:i/>
                <w:iCs/>
                <w:sz w:val="20"/>
                <w:szCs w:val="20"/>
              </w:rPr>
              <w:t>Životni uvjeti</w:t>
            </w:r>
            <w:r>
              <w:rPr>
                <w:sz w:val="20"/>
                <w:szCs w:val="20"/>
              </w:rPr>
              <w:t xml:space="preserve"> – </w:t>
            </w:r>
            <w:r>
              <w:rPr>
                <w:i/>
                <w:iCs/>
                <w:sz w:val="20"/>
                <w:szCs w:val="20"/>
              </w:rPr>
              <w:t>zrak</w:t>
            </w:r>
          </w:p>
        </w:tc>
      </w:tr>
      <w:tr w:rsidR="007538BC" w:rsidRPr="009468B0" w14:paraId="00F98B5E" w14:textId="77777777" w:rsidTr="003E7505">
        <w:trPr>
          <w:trHeight w:val="420"/>
        </w:trPr>
        <w:tc>
          <w:tcPr>
            <w:tcW w:w="9062" w:type="dxa"/>
            <w:gridSpan w:val="6"/>
            <w:vAlign w:val="center"/>
          </w:tcPr>
          <w:p w14:paraId="52AE3A25" w14:textId="77777777" w:rsidR="007538BC" w:rsidRPr="009468B0" w:rsidRDefault="007538BC" w:rsidP="003E7505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Upoznajući svojstva i sastav zraka te njegovu važnost za živi svijet, osvijestiti važnost njegove zaštite od onečišćenja.</w:t>
            </w:r>
          </w:p>
        </w:tc>
      </w:tr>
      <w:tr w:rsidR="007538BC" w:rsidRPr="009468B0" w14:paraId="1F32371B" w14:textId="77777777" w:rsidTr="003E7505">
        <w:trPr>
          <w:trHeight w:val="398"/>
        </w:trPr>
        <w:tc>
          <w:tcPr>
            <w:tcW w:w="9062" w:type="dxa"/>
            <w:gridSpan w:val="6"/>
            <w:vAlign w:val="center"/>
          </w:tcPr>
          <w:p w14:paraId="0064342C" w14:textId="77777777" w:rsidR="007538BC" w:rsidRPr="008C0EBD" w:rsidRDefault="007538BC" w:rsidP="003E7505">
            <w:pPr>
              <w:jc w:val="both"/>
              <w:rPr>
                <w:sz w:val="20"/>
                <w:szCs w:val="20"/>
              </w:rPr>
            </w:pPr>
            <w:r w:rsidRPr="00B40B9F">
              <w:rPr>
                <w:rFonts w:cstheme="minorHAnsi"/>
                <w:sz w:val="20"/>
                <w:szCs w:val="20"/>
              </w:rPr>
              <w:t xml:space="preserve">ISHODI UČENJA: </w:t>
            </w:r>
            <w:r w:rsidRPr="00B40B9F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</w:t>
            </w:r>
            <w:r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>;</w:t>
            </w:r>
            <w:r w:rsidRPr="00EA7E7A">
              <w:rPr>
                <w:color w:val="231F20"/>
                <w:sz w:val="20"/>
                <w:szCs w:val="20"/>
              </w:rPr>
              <w:t xml:space="preserve"> 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B40B9F">
              <w:rPr>
                <w:rFonts w:cstheme="minorHAnsi"/>
                <w:color w:val="231F20"/>
                <w:sz w:val="20"/>
                <w:szCs w:val="20"/>
                <w:shd w:val="clear" w:color="auto" w:fill="FFFFFF"/>
              </w:rPr>
              <w:t xml:space="preserve">PID OŠ B.4.2. Učenik analizira i povezuje životne uvjete i raznolikost živih bića na različitim staništima te opisuje cikluse u prirodi.; </w:t>
            </w:r>
            <w:r w:rsidRPr="00B40B9F">
              <w:rPr>
                <w:rFonts w:cstheme="minorHAnsi"/>
                <w:color w:val="231F20"/>
                <w:sz w:val="20"/>
                <w:szCs w:val="20"/>
              </w:rPr>
              <w:t>PID OŠ A.B.C.D.4.1. Učenik uz usmjeravanje objašnjava rezultate vlastitih istraživanja prirode, prirodnih i/ili društvenih pojava i/ili različitih izvora informacija.</w:t>
            </w:r>
          </w:p>
        </w:tc>
      </w:tr>
      <w:tr w:rsidR="007538BC" w:rsidRPr="009468B0" w14:paraId="0A174767" w14:textId="77777777" w:rsidTr="003E7505">
        <w:trPr>
          <w:trHeight w:val="417"/>
        </w:trPr>
        <w:tc>
          <w:tcPr>
            <w:tcW w:w="9062" w:type="dxa"/>
            <w:gridSpan w:val="6"/>
            <w:vAlign w:val="center"/>
          </w:tcPr>
          <w:p w14:paraId="6478D1D8" w14:textId="77777777" w:rsidR="007538BC" w:rsidRPr="009468B0" w:rsidRDefault="007538BC" w:rsidP="003E7505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7538BC" w:rsidRPr="00C208B7" w14:paraId="0E5822FC" w14:textId="77777777" w:rsidTr="003E7505">
        <w:tc>
          <w:tcPr>
            <w:tcW w:w="1634" w:type="dxa"/>
            <w:vAlign w:val="center"/>
          </w:tcPr>
          <w:p w14:paraId="3A1AFE87" w14:textId="77777777" w:rsidR="007538BC" w:rsidRPr="00C208B7" w:rsidRDefault="007538BC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38A35F27" w14:textId="77777777" w:rsidR="007538BC" w:rsidRPr="00C208B7" w:rsidRDefault="007538BC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E863A66" w14:textId="77777777" w:rsidR="007538BC" w:rsidRPr="00C208B7" w:rsidRDefault="007538BC" w:rsidP="003E7505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E7B5617" w14:textId="77777777" w:rsidR="007538BC" w:rsidRPr="00C208B7" w:rsidRDefault="007538BC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4CA26DB9" w14:textId="77777777" w:rsidR="007538BC" w:rsidRPr="00C208B7" w:rsidRDefault="007538BC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7538BC" w:rsidRPr="00C208B7" w14:paraId="6B687996" w14:textId="77777777" w:rsidTr="003E7505">
        <w:tc>
          <w:tcPr>
            <w:tcW w:w="1634" w:type="dxa"/>
          </w:tcPr>
          <w:p w14:paraId="6642C9AD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  <w:p w14:paraId="2B3FF187" w14:textId="77777777" w:rsidR="007538BC" w:rsidRDefault="007538BC" w:rsidP="003E7505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4F218F4D" w14:textId="77777777" w:rsidR="007538BC" w:rsidRPr="001A4282" w:rsidRDefault="007538BC" w:rsidP="003E7505">
            <w:pPr>
              <w:rPr>
                <w:sz w:val="18"/>
                <w:szCs w:val="18"/>
              </w:rPr>
            </w:pPr>
          </w:p>
          <w:p w14:paraId="55834CD8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  <w:p w14:paraId="2927EC70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  <w:p w14:paraId="7BA642BA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  <w:p w14:paraId="345AC2B2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  <w:p w14:paraId="18EBFA83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2FF630E2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  <w:p w14:paraId="12BE17E9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21A7F5E7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  <w:p w14:paraId="4391517F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  <w:p w14:paraId="38F03FEA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  <w:p w14:paraId="73D0D87C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2E0DFD24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69B51DBA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644245A1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5D762241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80CFF9E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5B7085F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9C8F24A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D03C930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254A1B25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270012B7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8DAB9C4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0A157264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3D2262A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600F102B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3CEC25A7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A6D3DF3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5BEE7BA7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670A907B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B559E38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3EA39486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2485ABC7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371BB5A1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3D13AE24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370C6DF3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2E2D911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03AE608F" w14:textId="77777777" w:rsidR="007538BC" w:rsidRPr="00C208B7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 Provjeravanje</w:t>
            </w:r>
          </w:p>
          <w:p w14:paraId="53BAF955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  <w:p w14:paraId="46FC123D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  <w:p w14:paraId="4F547843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  <w:p w14:paraId="769694D4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  <w:p w14:paraId="09D877D7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  <w:p w14:paraId="507A1918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  <w:p w14:paraId="77218B14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CE1648B" w14:textId="77777777" w:rsidR="007538BC" w:rsidRDefault="007538BC" w:rsidP="003E7505">
            <w:pPr>
              <w:jc w:val="both"/>
              <w:rPr>
                <w:sz w:val="18"/>
                <w:szCs w:val="18"/>
              </w:rPr>
            </w:pPr>
          </w:p>
          <w:p w14:paraId="4DDB0016" w14:textId="77777777" w:rsidR="007538BC" w:rsidRDefault="007538BC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premetaljke nekoliko pojmova povezanih sa zrakom (npr. vjetar, kisik, dušik, vjetrenjača, disanje). Učenici trebaju riješiti premetaljke i odgonetnuti točne nazive zadanih pojmova. Kad odgonetnu točan naziv, učenici trebaju otkriti konačno rješenje, odnosno konačan pojam koji mogu povezati sa svim navedenim riječima.</w:t>
            </w:r>
          </w:p>
          <w:p w14:paraId="659F32CB" w14:textId="77777777" w:rsidR="007538BC" w:rsidRDefault="007538BC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276C77AE" w14:textId="77777777" w:rsidR="007538BC" w:rsidRDefault="007538BC" w:rsidP="003E7505">
            <w:pPr>
              <w:jc w:val="both"/>
              <w:rPr>
                <w:sz w:val="18"/>
                <w:szCs w:val="18"/>
              </w:rPr>
            </w:pPr>
          </w:p>
          <w:p w14:paraId="07381133" w14:textId="77777777" w:rsidR="007538BC" w:rsidRDefault="007538BC" w:rsidP="003E7505">
            <w:pPr>
              <w:jc w:val="both"/>
              <w:rPr>
                <w:sz w:val="18"/>
                <w:szCs w:val="18"/>
              </w:rPr>
            </w:pPr>
          </w:p>
          <w:p w14:paraId="0CF893D8" w14:textId="77777777" w:rsidR="007538BC" w:rsidRDefault="007538BC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Zajedno izvodimo pokus prema uputama u udžbeniku (str. 25). Nakon provedenoga pokusa razgovaramo o rezultatima te učenici samostalno rješavaju zadatke u udžbeniku. </w:t>
            </w:r>
          </w:p>
          <w:p w14:paraId="374C6F6E" w14:textId="77777777" w:rsidR="007538BC" w:rsidRPr="007A6115" w:rsidRDefault="007538BC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r>
              <w:rPr>
                <w:i/>
                <w:iCs/>
                <w:sz w:val="18"/>
                <w:szCs w:val="18"/>
              </w:rPr>
              <w:t xml:space="preserve">Cezarova šifra </w:t>
            </w:r>
            <w:r>
              <w:rPr>
                <w:sz w:val="18"/>
                <w:szCs w:val="18"/>
              </w:rPr>
              <w:t xml:space="preserve">u DOS-u </w:t>
            </w:r>
            <w:r>
              <w:rPr>
                <w:i/>
                <w:iCs/>
                <w:sz w:val="18"/>
                <w:szCs w:val="18"/>
              </w:rPr>
              <w:t>Životni uvjeti – zrak</w:t>
            </w:r>
            <w:r>
              <w:rPr>
                <w:sz w:val="18"/>
                <w:szCs w:val="18"/>
              </w:rPr>
              <w:t xml:space="preserve">. </w:t>
            </w:r>
          </w:p>
          <w:p w14:paraId="0A5B9E04" w14:textId="77777777" w:rsidR="007538BC" w:rsidRDefault="007538BC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zanimljivost ispod pokusa u udžbeniku (str. 25).</w:t>
            </w:r>
          </w:p>
          <w:p w14:paraId="77C9A4C4" w14:textId="77777777" w:rsidR="007538BC" w:rsidRDefault="007538BC" w:rsidP="003E7505">
            <w:pPr>
              <w:jc w:val="both"/>
              <w:rPr>
                <w:sz w:val="18"/>
                <w:szCs w:val="18"/>
              </w:rPr>
            </w:pPr>
          </w:p>
          <w:p w14:paraId="0DC2DE94" w14:textId="77777777" w:rsidR="007538BC" w:rsidRDefault="007538BC" w:rsidP="003E7505">
            <w:pPr>
              <w:jc w:val="both"/>
              <w:rPr>
                <w:sz w:val="18"/>
                <w:szCs w:val="18"/>
              </w:rPr>
            </w:pPr>
          </w:p>
          <w:p w14:paraId="07E1927C" w14:textId="77777777" w:rsidR="007538BC" w:rsidRDefault="007538BC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Svaki par dobiva jedan papir na kojemu učenici crtaju Vennov dijagram </w:t>
            </w:r>
            <w:r>
              <w:rPr>
                <w:i/>
                <w:iCs/>
                <w:sz w:val="18"/>
                <w:szCs w:val="18"/>
              </w:rPr>
              <w:t xml:space="preserve">zrak – tlo. </w:t>
            </w:r>
            <w:r>
              <w:rPr>
                <w:sz w:val="18"/>
                <w:szCs w:val="18"/>
              </w:rPr>
              <w:t xml:space="preserve">Učenici razgovarajući trebaju zaključiti koje su sličnosti i razlike između navedenih životnih uvjeta. Zaključke zapisuju u Vennov dijagram. Nakon što većina učenika završi s ispunjavanjem Vennova dijagrama, nekoliko parova predstavlja sličnosti i razlike. </w:t>
            </w:r>
          </w:p>
          <w:p w14:paraId="73BD53CB" w14:textId="77777777" w:rsidR="007538BC" w:rsidRDefault="007538BC" w:rsidP="003E7505">
            <w:pPr>
              <w:jc w:val="both"/>
              <w:rPr>
                <w:sz w:val="18"/>
                <w:szCs w:val="18"/>
              </w:rPr>
            </w:pPr>
          </w:p>
          <w:p w14:paraId="41448E27" w14:textId="77777777" w:rsidR="007538BC" w:rsidRDefault="007538BC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28). Učiteljica/učitelj obilazi učenike, pomaže im i dodatno objašnjava.</w:t>
            </w:r>
          </w:p>
          <w:p w14:paraId="7E0E4E4C" w14:textId="77777777" w:rsidR="007538BC" w:rsidRDefault="007538BC" w:rsidP="003E7505">
            <w:pPr>
              <w:jc w:val="both"/>
              <w:rPr>
                <w:sz w:val="18"/>
                <w:szCs w:val="18"/>
              </w:rPr>
            </w:pPr>
          </w:p>
          <w:p w14:paraId="05DEBB8A" w14:textId="77777777" w:rsidR="007538BC" w:rsidRDefault="007538BC" w:rsidP="003E7505">
            <w:pPr>
              <w:jc w:val="both"/>
              <w:rPr>
                <w:sz w:val="18"/>
                <w:szCs w:val="18"/>
              </w:rPr>
            </w:pPr>
          </w:p>
          <w:p w14:paraId="4CCD4F69" w14:textId="77777777" w:rsidR="007538BC" w:rsidRPr="00484357" w:rsidRDefault="007538BC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Preokreni pitanje</w:t>
            </w:r>
            <w:r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lastRenderedPageBreak/>
              <w:t>Učiteljica/učitelj priprema kartice s rečenicama o zraku kao uvjetu života. Učenik izvlači karticu te postavlja pitanje čiji je odgovor rečenica napisana na kartici. Ostali učenici moraju odgovoriti na postavljeno pitanje.</w:t>
            </w:r>
          </w:p>
        </w:tc>
        <w:tc>
          <w:tcPr>
            <w:tcW w:w="1276" w:type="dxa"/>
          </w:tcPr>
          <w:p w14:paraId="7B6C4469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0389651D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8F8AB7A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06D74C07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0C8C60D1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006AF537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224DF6CE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2401FCAE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B4754E5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A90C7CA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F4D9CE0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F880707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20828697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A7209D3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praktičan rad</w:t>
            </w:r>
          </w:p>
          <w:p w14:paraId="13EFBB9F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EFD7FAD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0E18038A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A4C89FE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556AC56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91E61FF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3DA225C4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08F978A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</w:t>
            </w:r>
          </w:p>
          <w:p w14:paraId="6FB5399C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6700385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6243C3E1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Vennov dijagram</w:t>
            </w:r>
          </w:p>
          <w:p w14:paraId="5CBE8247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razgovor, pisanje, usmeno izlaganje</w:t>
            </w:r>
          </w:p>
          <w:p w14:paraId="1398BB15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654DCD93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4D45C09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1DBCB18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380B1B15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D1AB36C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2461F1F4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5C8BEE90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F4BEABE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E797276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kartice</w:t>
            </w:r>
          </w:p>
          <w:p w14:paraId="3428E106" w14:textId="77777777" w:rsidR="007538BC" w:rsidRPr="00C208B7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</w:tc>
        <w:tc>
          <w:tcPr>
            <w:tcW w:w="1276" w:type="dxa"/>
          </w:tcPr>
          <w:p w14:paraId="1F4D79F3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A4C1FCA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556C7148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3C42BC63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6741E4A6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65EDA778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693E8766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1EDD47F9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2A1ECEDC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AF2989F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7D60FA3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A22AE10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F7C9174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08E4C983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4C136D2C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20500EDF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3A574B57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1F229A3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023434AD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27D577E3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3650B4B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66F2633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1191FDC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BE810A3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0D335A1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11BD1112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D44A021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6CBFDB7E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75451E2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8D60E2A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66EA2A89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06EBC56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33BFEAA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5FA5AE47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21BB0A2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2B5424B3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5610A597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57AD8565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36E350FA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9A66621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goo C.2.1.</w:t>
            </w:r>
          </w:p>
          <w:p w14:paraId="0FA8DBA1" w14:textId="77777777" w:rsidR="007538BC" w:rsidRPr="00C208B7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B.2.1.</w:t>
            </w:r>
          </w:p>
        </w:tc>
        <w:tc>
          <w:tcPr>
            <w:tcW w:w="1270" w:type="dxa"/>
          </w:tcPr>
          <w:p w14:paraId="5BFE6895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9FF05B4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578AA19B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C66A1A1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08539407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B.2.4.</w:t>
            </w:r>
          </w:p>
          <w:p w14:paraId="096291CF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25806DB2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AFD01AE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67365D01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2B9AE5AD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069F06A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2B391928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886D6BE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7E90E3D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A.B.C.D.4.1.</w:t>
            </w:r>
          </w:p>
          <w:p w14:paraId="42D4247C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5F88794B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1A220B2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3CCF61A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390A0815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50E4CFCA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75046121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40F2CA5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53080F3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00CF96F0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36DE328E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0546425D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736CA161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2977FDE7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B543D8A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69C9C0EE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BFB5694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4357016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119F3CE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1BAAEA66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06EF0640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1ACF8BC3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27316865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2D7EB925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1917ABC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A.4.1.</w:t>
            </w:r>
          </w:p>
          <w:p w14:paraId="751E6445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29F9B383" w14:textId="77777777" w:rsidR="007538BC" w:rsidRPr="00C208B7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</w:tc>
      </w:tr>
      <w:tr w:rsidR="007538BC" w:rsidRPr="00C208B7" w14:paraId="09AFA045" w14:textId="77777777" w:rsidTr="003E7505">
        <w:tc>
          <w:tcPr>
            <w:tcW w:w="6516" w:type="dxa"/>
            <w:gridSpan w:val="4"/>
          </w:tcPr>
          <w:p w14:paraId="220D56E5" w14:textId="77777777" w:rsidR="007538BC" w:rsidRDefault="007538BC" w:rsidP="003E75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4CB5C24" w14:textId="77777777" w:rsidR="007538BC" w:rsidRDefault="007538BC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ZRAK – PONAVLJANJE</w:t>
            </w:r>
          </w:p>
          <w:p w14:paraId="389ABFD3" w14:textId="77777777" w:rsidR="007538BC" w:rsidRDefault="00755BEF" w:rsidP="003E7505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2341874A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34" type="#_x0000_t88" style="position:absolute;left:0;text-align:left;margin-left:138.65pt;margin-top:9.7pt;width:5.65pt;height:57pt;z-index:251659264"/>
              </w:pict>
            </w:r>
          </w:p>
          <w:p w14:paraId="23BDC71D" w14:textId="77777777" w:rsidR="007538BC" w:rsidRDefault="00755BEF" w:rsidP="003E750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23EFECBD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50.6pt;margin-top:5.6pt;width:27.55pt;height:0;z-index:251660288" o:connectortype="straight">
                  <v:stroke endarrow="block"/>
                </v:shape>
              </w:pict>
            </w:r>
            <w:r w:rsidR="007538BC">
              <w:rPr>
                <w:sz w:val="18"/>
                <w:szCs w:val="18"/>
              </w:rPr>
              <w:t xml:space="preserve">            ratejv                  vjetar</w:t>
            </w:r>
          </w:p>
          <w:p w14:paraId="428C659F" w14:textId="77777777" w:rsidR="007538BC" w:rsidRDefault="00755BEF" w:rsidP="003E750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4659D3BE">
                <v:shape id="_x0000_s1036" type="#_x0000_t32" style="position:absolute;margin-left:50.9pt;margin-top:6pt;width:27.55pt;height:0;z-index:251661312" o:connectortype="straight">
                  <v:stroke endarrow="block"/>
                </v:shape>
              </w:pict>
            </w:r>
            <w:r w:rsidR="007538BC">
              <w:rPr>
                <w:sz w:val="18"/>
                <w:szCs w:val="18"/>
              </w:rPr>
              <w:t xml:space="preserve">            kikis                     kisik</w:t>
            </w:r>
          </w:p>
          <w:p w14:paraId="1F23668C" w14:textId="77777777" w:rsidR="007538BC" w:rsidRDefault="00755BEF" w:rsidP="003E750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7F1D0BFE">
                <v:shape id="_x0000_s1037" type="#_x0000_t32" style="position:absolute;margin-left:51.5pt;margin-top:5.5pt;width:27.55pt;height:0;z-index:251662336" o:connectortype="straight">
                  <v:stroke endarrow="block"/>
                </v:shape>
              </w:pict>
            </w:r>
            <w:r w:rsidR="007538BC">
              <w:rPr>
                <w:sz w:val="18"/>
                <w:szCs w:val="18"/>
              </w:rPr>
              <w:t xml:space="preserve">            šikud                   dušik                          ZRAK</w:t>
            </w:r>
          </w:p>
          <w:p w14:paraId="2C21BDE9" w14:textId="77777777" w:rsidR="007538BC" w:rsidRDefault="00755BEF" w:rsidP="003E750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186205AA">
                <v:shape id="_x0000_s1038" type="#_x0000_t32" style="position:absolute;margin-left:54.8pt;margin-top:6.25pt;width:23.95pt;height:0;z-index:251663360" o:connectortype="straight">
                  <v:stroke endarrow="block"/>
                </v:shape>
              </w:pict>
            </w:r>
            <w:r w:rsidR="007538BC">
              <w:rPr>
                <w:sz w:val="18"/>
                <w:szCs w:val="18"/>
              </w:rPr>
              <w:t xml:space="preserve">            sadinje                disanje</w:t>
            </w:r>
          </w:p>
          <w:p w14:paraId="257F5E33" w14:textId="77777777" w:rsidR="007538BC" w:rsidRDefault="00755BEF" w:rsidP="003E750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037FFDF0">
                <v:shape id="_x0000_s1039" type="#_x0000_t32" style="position:absolute;margin-left:67.1pt;margin-top:6.3pt;width:12.95pt;height:0;z-index:251664384" o:connectortype="straight">
                  <v:stroke endarrow="block"/>
                </v:shape>
              </w:pict>
            </w:r>
            <w:r w:rsidR="007538BC">
              <w:rPr>
                <w:sz w:val="18"/>
                <w:szCs w:val="18"/>
              </w:rPr>
              <w:t xml:space="preserve">            vjenjatreča         vjetrenjača</w:t>
            </w:r>
          </w:p>
          <w:p w14:paraId="224D9A1A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61DAD8A" w14:textId="77777777" w:rsidR="007538BC" w:rsidRPr="00C208B7" w:rsidRDefault="007538BC" w:rsidP="003E750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B9755A9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47BDF5A8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5D860FE3" w14:textId="77777777" w:rsidR="007538BC" w:rsidRDefault="007538BC" w:rsidP="003E7505">
            <w:pPr>
              <w:rPr>
                <w:sz w:val="18"/>
                <w:szCs w:val="18"/>
              </w:rPr>
            </w:pPr>
          </w:p>
          <w:p w14:paraId="7B1C59D8" w14:textId="77777777" w:rsidR="007538BC" w:rsidRPr="00C208B7" w:rsidRDefault="007538BC" w:rsidP="003E7505">
            <w:pPr>
              <w:rPr>
                <w:sz w:val="18"/>
                <w:szCs w:val="18"/>
              </w:rPr>
            </w:pPr>
          </w:p>
        </w:tc>
      </w:tr>
      <w:tr w:rsidR="007538BC" w:rsidRPr="00C208B7" w14:paraId="0085793E" w14:textId="77777777" w:rsidTr="003E7505">
        <w:tc>
          <w:tcPr>
            <w:tcW w:w="9062" w:type="dxa"/>
            <w:gridSpan w:val="6"/>
          </w:tcPr>
          <w:p w14:paraId="31A420A7" w14:textId="77777777" w:rsidR="007538BC" w:rsidRPr="00C208B7" w:rsidRDefault="007538BC" w:rsidP="003E75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7538BC" w:rsidRPr="00C208B7" w14:paraId="440E284D" w14:textId="77777777" w:rsidTr="003E7505">
        <w:tc>
          <w:tcPr>
            <w:tcW w:w="4531" w:type="dxa"/>
            <w:gridSpan w:val="2"/>
          </w:tcPr>
          <w:p w14:paraId="1B88F972" w14:textId="77777777" w:rsidR="007538BC" w:rsidRDefault="007538BC" w:rsidP="003E7505">
            <w:pPr>
              <w:jc w:val="both"/>
              <w:rPr>
                <w:sz w:val="18"/>
              </w:rPr>
            </w:pPr>
            <w:r>
              <w:rPr>
                <w:sz w:val="18"/>
              </w:rPr>
              <w:t>Učiteljica/učitelj može pomoći učeniku s usporenim govorno-jezičnim razvojem u bilježenju rezultata pokusa.</w:t>
            </w:r>
          </w:p>
          <w:p w14:paraId="70D64D8C" w14:textId="77777777" w:rsidR="007538BC" w:rsidRPr="00C208B7" w:rsidRDefault="007538BC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za učenika s usporenim govorno-</w:t>
            </w:r>
            <w:r>
              <w:rPr>
                <w:sz w:val="18"/>
              </w:rPr>
              <w:br/>
              <w:t>-jezičnim razvojem pripremiti rečenice koje će učenik smjestiti u Vennov dijagram.</w:t>
            </w:r>
          </w:p>
        </w:tc>
        <w:tc>
          <w:tcPr>
            <w:tcW w:w="4531" w:type="dxa"/>
            <w:gridSpan w:val="4"/>
          </w:tcPr>
          <w:p w14:paraId="6869F5F8" w14:textId="77777777" w:rsidR="007538BC" w:rsidRPr="00C208B7" w:rsidRDefault="007538BC" w:rsidP="003E75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u rječnicima stranih jezika potražiti pojmove koje smo otkrili u premetaljkama.</w:t>
            </w:r>
          </w:p>
        </w:tc>
      </w:tr>
    </w:tbl>
    <w:p w14:paraId="66D294A4" w14:textId="77777777" w:rsidR="007538BC" w:rsidRPr="00EC7D51" w:rsidRDefault="00755BEF" w:rsidP="007538BC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3950AB90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40" type="#_x0000_t73" style="position:absolute;margin-left:-4.5pt;margin-top:9.2pt;width:8.2pt;height:15.8pt;z-index:251666432;mso-position-horizontal-relative:text;mso-position-vertical-relative:text"/>
        </w:pict>
      </w:r>
      <w:r w:rsidR="007538BC">
        <w:rPr>
          <w:sz w:val="18"/>
        </w:rPr>
        <w:t xml:space="preserve">    Pripremiti </w:t>
      </w:r>
      <w:r w:rsidR="007538BC">
        <w:rPr>
          <w:sz w:val="18"/>
          <w:szCs w:val="18"/>
        </w:rPr>
        <w:t>čaše, bocu pitke vode, nekoliko različitih posuda i novčić za svaku skupinu.</w:t>
      </w:r>
    </w:p>
    <w:p w14:paraId="45830C02" w14:textId="0F50A11D" w:rsidR="007D40DD" w:rsidRPr="007538BC" w:rsidRDefault="007D40DD" w:rsidP="007538BC"/>
    <w:sectPr w:rsidR="007D40DD" w:rsidRPr="007538BC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44EB7"/>
    <w:rsid w:val="000F698D"/>
    <w:rsid w:val="0010149D"/>
    <w:rsid w:val="00103CFB"/>
    <w:rsid w:val="0010545D"/>
    <w:rsid w:val="0011191E"/>
    <w:rsid w:val="00127AE6"/>
    <w:rsid w:val="001824E3"/>
    <w:rsid w:val="001969A7"/>
    <w:rsid w:val="001A4282"/>
    <w:rsid w:val="001B5E21"/>
    <w:rsid w:val="001F1962"/>
    <w:rsid w:val="00216C54"/>
    <w:rsid w:val="00232B64"/>
    <w:rsid w:val="002565EC"/>
    <w:rsid w:val="00293372"/>
    <w:rsid w:val="002A60AD"/>
    <w:rsid w:val="002E28FF"/>
    <w:rsid w:val="003429B4"/>
    <w:rsid w:val="003504DB"/>
    <w:rsid w:val="003B3278"/>
    <w:rsid w:val="004447BA"/>
    <w:rsid w:val="00455532"/>
    <w:rsid w:val="00471D0C"/>
    <w:rsid w:val="00484357"/>
    <w:rsid w:val="005418F8"/>
    <w:rsid w:val="006C68A4"/>
    <w:rsid w:val="006E5FB2"/>
    <w:rsid w:val="007538BC"/>
    <w:rsid w:val="00755BEF"/>
    <w:rsid w:val="007823B0"/>
    <w:rsid w:val="007A3BCE"/>
    <w:rsid w:val="007B5FD3"/>
    <w:rsid w:val="007C3660"/>
    <w:rsid w:val="007D40DD"/>
    <w:rsid w:val="007D5E80"/>
    <w:rsid w:val="007F3515"/>
    <w:rsid w:val="00836798"/>
    <w:rsid w:val="008806AC"/>
    <w:rsid w:val="008C0EBD"/>
    <w:rsid w:val="008C3E5E"/>
    <w:rsid w:val="009468B0"/>
    <w:rsid w:val="00A57156"/>
    <w:rsid w:val="00A7131F"/>
    <w:rsid w:val="00A82DE2"/>
    <w:rsid w:val="00A90ED9"/>
    <w:rsid w:val="00B052A6"/>
    <w:rsid w:val="00B4039A"/>
    <w:rsid w:val="00B42F0D"/>
    <w:rsid w:val="00B74832"/>
    <w:rsid w:val="00B907A7"/>
    <w:rsid w:val="00B94605"/>
    <w:rsid w:val="00BF7028"/>
    <w:rsid w:val="00C208B7"/>
    <w:rsid w:val="00C23FE9"/>
    <w:rsid w:val="00C31AFE"/>
    <w:rsid w:val="00D81FB6"/>
    <w:rsid w:val="00DB7B5D"/>
    <w:rsid w:val="00E43550"/>
    <w:rsid w:val="00E54868"/>
    <w:rsid w:val="00EC7D51"/>
    <w:rsid w:val="00EE24A8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6" type="connector" idref="#_x0000_s1035"/>
        <o:r id="V:Rule7" type="connector" idref="#_x0000_s1036"/>
        <o:r id="V:Rule8" type="connector" idref="#_x0000_s1039"/>
        <o:r id="V:Rule9" type="connector" idref="#_x0000_s1037"/>
        <o:r id="V:Rule10" type="connector" idref="#_x0000_s1038"/>
      </o:rules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8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546</Words>
  <Characters>3386</Characters>
  <Application>Microsoft Office Word</Application>
  <DocSecurity>0</DocSecurity>
  <Lines>307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45</cp:revision>
  <dcterms:created xsi:type="dcterms:W3CDTF">2018-11-16T12:25:00Z</dcterms:created>
  <dcterms:modified xsi:type="dcterms:W3CDTF">2021-07-07T12:03:00Z</dcterms:modified>
</cp:coreProperties>
</file>